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考研数学学习规划</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数学是一门需要长期学习的学科。考研数学总分 150分，在考研科目中的地位是不言而喻的。对于考研考数学的同学来讲，得数学者得天下。那么怎样才能使数学考到更好的分数呢？怎样才能使你的考研成绩在众多考研学子中脱颖而出？为您准备了学科的全程规划，使您的学习更有目标、使您的目标的得以实现！</w:t>
      </w: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基础阶段</w:t>
      </w:r>
    </w:p>
    <w:tbl>
      <w:tblPr>
        <w:tblStyle w:val="5"/>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848"/>
        <w:gridCol w:w="3093"/>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566"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848"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3093"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2170"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4" w:hRule="atLeast"/>
        </w:trPr>
        <w:tc>
          <w:tcPr>
            <w:tcW w:w="1566" w:type="dxa"/>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基础阶段</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（开始复习—6月）</w:t>
            </w:r>
          </w:p>
        </w:tc>
        <w:tc>
          <w:tcPr>
            <w:tcW w:w="1848"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数学学科的特点决定了数学最好的学习方式是首先熟悉基本概念，然后通过适当的习题练习检验和加深对概念内涵外延的理解、基本原理的应用、基本解题方法的掌握。</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因此，基础阶段的主要任务如下：</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复习《高等数学》、《线性代数》、《概率论数理统计》（数学二除外）基本教材，吃透基本概念、基本方法和基本定理，会做大部分课后习题以及单元测试题</w:t>
            </w:r>
          </w:p>
        </w:tc>
        <w:tc>
          <w:tcPr>
            <w:tcW w:w="3093"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1.对于教材中的基本概念、基本定理、基本理论能够理解。</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2.对于教材当中的例题均能掌握，课后题、单元测试题大部分都能独立完成。</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3.对高等数学、线性代数、概率论与数理统计有了较为深刻的认识，能解决部分综合性试题。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目的：夯实基础，训练做题思路，掌握一些基本题型的解题思路和技巧，为强化阶段打下坚实的基础。</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本阶段共需约 260个小时；</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平均每天学习时间：2—3小时（同学们也可根据自己的时间、基础、学习效率、复习进度合理安排）</w:t>
            </w:r>
          </w:p>
        </w:tc>
        <w:tc>
          <w:tcPr>
            <w:tcW w:w="217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1.基础阶段以“啃”为主，“啃”主要是啃教材，啃基础，啃基本概念、基本原理、基本方法。</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2.数学的基础至关重要，如果没有基础阶段的理解与准备，数学不可能取得理想的分数。所以同学们一定要注意基础阶段的复习。</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3.数学的复习时间是由考研数学知识点个数、知识点复习需要的时间来定的。要想考出理想成绩，学习时间一定要有保证。</w:t>
            </w:r>
            <w:bookmarkStart w:id="0" w:name="_GoBack"/>
            <w:bookmarkEnd w:id="0"/>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4.数学的基础阶段比较长同学们完全可以根据自己开始复习的时间及数学基础情况来确定每天复习的时间。</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5.数学的学习不同于文科的学习，只看不做是无济于事的，对数学来讲，看十道题目不如做一道题目。</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因此，计划里布置的课后习题以及单元测试题，同学们一定都要认真的做一遍。</w:t>
            </w: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强化阶段</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454"/>
        <w:gridCol w:w="2400"/>
        <w:gridCol w:w="3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97"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853"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1408"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2240"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1" w:hRule="atLeast"/>
        </w:trPr>
        <w:tc>
          <w:tcPr>
            <w:tcW w:w="497"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强化阶段</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（2021年7-8月）</w:t>
            </w:r>
          </w:p>
        </w:tc>
        <w:tc>
          <w:tcPr>
            <w:tcW w:w="853"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通过基础阶段的复习，同学们应该熟练掌握了基本概念、基本定理、基本的解题方法，为能够解决较为综合的题目打下坚实的基础。</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本阶段为强化阶段，主要任务是：</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全面系统的复习，并通过上暑期辅导班的课，更准确的把握各知识点之间的联系，形成一个整体的知识体系，能够独立解决较复杂的综合题目。</w:t>
            </w:r>
          </w:p>
        </w:tc>
        <w:tc>
          <w:tcPr>
            <w:tcW w:w="1408"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1.对高等数学、线性代数、概率论与数理统计有了较为深刻的认识。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2.增强了解高等数学、线性代数、概率论与数理统计三科之间的联系。</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3.掌握一些基本题型的解题思路和方法，积累更多的解题技巧，拓宽解题思维，从而培养较强的应试能力。</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本阶段共需约270小时；</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平均每天学习时间： 3—4小时（同学们也可根据自己的时间、基础、学习效率、复习进度合理安排）</w:t>
            </w:r>
          </w:p>
        </w:tc>
        <w:tc>
          <w:tcPr>
            <w:tcW w:w="2240"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1.强化阶段应以“练”为主，练基本题型及综合题目，掌握解题思路、解题方法及解题技巧。</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2.强化阶段有辅导班，建议同学们在上辅导班之前一定要拿到课程表。</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强化阶段是被迫学习阶段（无论您的情况怎样，辅导班讲课的内容是固定安排的，不因个人情况改变，这个阶段一定要坚持听课，跟上老师的进度，听完课后要总结当天内容，对于课上不明白的题目一定要做标记，方便以后解决。</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4.强化阶段出现的最大问题是主要在听，自己思考的少，动手做题很少。所以同学们一定找时间做相应的大量题目来消化辅导班的内容。在完成辅导班讲义习题的基础上，大量练习。</w:t>
            </w: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提高阶段</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212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249"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249"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1250"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1250"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1249"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提高阶段</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（2021年10-11月）</w:t>
            </w:r>
          </w:p>
        </w:tc>
        <w:tc>
          <w:tcPr>
            <w:tcW w:w="1249"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通过强化阶段的复习，我们已经具备了解决综合题目的能力，接下来便是提高阶段。</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提高阶段是综合复习最好的阶段，主要任务是：</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以《历年考研数学 真 题 解析 》《全真数学模拟题 》 等 资 料 为主，进行大量模</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拟题和整体的实战训练。</w:t>
            </w:r>
          </w:p>
        </w:tc>
        <w:tc>
          <w:tcPr>
            <w:tcW w:w="1250" w:type="pct"/>
          </w:tcPr>
          <w:p>
            <w:pPr>
              <w:keepNext w:val="0"/>
              <w:keepLines w:val="0"/>
              <w:widowControl/>
              <w:numPr>
                <w:ilvl w:val="0"/>
                <w:numId w:val="1"/>
              </w:numPr>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通过大量实战训练，逐步适应 3个小时的考试</w:t>
            </w:r>
          </w:p>
          <w:p>
            <w:pPr>
              <w:keepNext w:val="0"/>
              <w:keepLines w:val="0"/>
              <w:widowControl/>
              <w:numPr>
                <w:ilvl w:val="0"/>
                <w:numId w:val="1"/>
              </w:numPr>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通过对做错题目的总结，发现自己的不足</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3.对自己不懂的地方进行集中训练，弥补不足本 阶 段 共 需 约 180 小时，平均每天学习时间3—3.5 小时（同学们也可根据自己的时间、基础、学习效率、复习进度合理安排，但做套题的时间一定要集中精力 3小时完成）</w:t>
            </w:r>
          </w:p>
        </w:tc>
        <w:tc>
          <w:tcPr>
            <w:tcW w:w="1250"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1.做套题，要遵循“两个必须，两个禁忌”：</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a.必须定时、整套（3h/套），真刀真枪的模拟考场上情况，禁忌边做边对答案、超时、将套题割裂开来，分块来做，这样不仅没有发挥套题的作用，而且数学整</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体成绩不能提高。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b.必须打分、总结。每次做完后打分能帮助了解自己的学习情况，一方面给自己压力，另一方面一点一点的进步可以鼓舞自己坚持下去。禁忌做完不打分不总结。一味的做套题，不总结自己存在的问题，或对已经存在的问题不及时改正，这样复习成绩永远不能提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数学真正的复习难点在于把握训练的适度性，切忌盲目赶进度囫囵吞枣的复习方式，练习时力求多在每道题上花时间，尤其是出错的题目，而不是花更多的时间去做更多的习题。因此在做题时，一定要及时发现问题、及时解决问题。找出自己问题的所在，然后回到教材中找原因，把</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出错的题目重新完整的练习一遍，直到毫无障碍为止。</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3.答疑是解决数学问题的重要手段，通过答疑来解决学习上存在的任何问题。</w:t>
            </w: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冲刺阶段</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2233"/>
        <w:gridCol w:w="1563"/>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962"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310"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917" w:type="pct"/>
            <w:vAlign w:val="top"/>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1809"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62" w:type="pct"/>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冲刺阶段</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（11月-12月）</w:t>
            </w:r>
          </w:p>
        </w:tc>
        <w:tc>
          <w:tcPr>
            <w:tcW w:w="1310"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本阶段已经到了考研的冲刺阶段，主要任务是：</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以《历年数学考研真题》为主，回归教材，在脑海里系</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统整理基本概念、基本定理、基本题型，做到心中有数，迎接挑战。</w:t>
            </w:r>
          </w:p>
        </w:tc>
        <w:tc>
          <w:tcPr>
            <w:tcW w:w="917"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1.通过做真题，把握真题数学一、数学二、数学三各自的出题规律与知识点的难易程度</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2.总结每套真题中出现的问题并相应给予改正</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3.发挥自己最大的潜能，会解的题目一定要拿到分数。</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本阶段共需约80-120小时；</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平均每天学习时间 2-3.5 小时；（同学们也可根据自己的时间、基础、学习效率、复习进度合理安排，但做套题的时间一定要集中精力 3小时完成）</w:t>
            </w:r>
          </w:p>
        </w:tc>
        <w:tc>
          <w:tcPr>
            <w:tcW w:w="1809" w:type="pc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1.对于数学历年真题必须多做、多练，每个同学至少三遍。</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2.在做真题的时候一定要整套的来做，严格 按照时间，做完试卷后查找自己的不足。</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3.做完真题、全真模拟试题后，一定要回归到教材上，</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把握教材当中重要定理、定义、推论的来龙去脉，并找到以前做过资料中相应知识点对应的题型再做一遍。</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4.以真题为导向，回归课本</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5.调整心态，积极迎考。</w:t>
            </w: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br w:type="page"/>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posOffset>5210175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25pt;margin-top:0pt;height:144pt;width:144pt;mso-position-horizontal-relative:margin;mso-wrap-style:none;z-index:251660288;mso-width-relative:page;mso-height-relative:page;" filled="f" stroked="f" coordsize="21600,21600" o:gfxdata="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JOlPjUAAAACQEAAA8AAAAAAAAAAQAgAAAAIgAAAGRycy9kb3ducmV2LnhtbFBL&#10;AQIUABQAAAAIAIdO4kBhrYRyMwIAAGMEAAAOAAAAAAAAAAEAIAAAACM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2"/>
    </w:pPr>
    <w:r>
      <w:rPr>
        <w:rFonts w:hint="eastAsia"/>
        <w:lang w:val="en-US" w:eastAsia="zh-CN"/>
      </w:rPr>
      <w:t>官网：</w:t>
    </w:r>
    <w:r>
      <w:rPr>
        <w:rFonts w:hint="eastAsia"/>
        <w:color w:val="auto"/>
        <w:u w:val="none"/>
        <w:lang w:val="en-US" w:eastAsia="zh-CN"/>
      </w:rPr>
      <w:t>www.yanshengkaoyan.com</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lang w:val="en-US"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905625" cy="3809365"/>
          <wp:effectExtent l="0" t="0" r="0" b="0"/>
          <wp:wrapNone/>
          <wp:docPr id="13"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14" name="图片 14"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5CD6C"/>
    <w:multiLevelType w:val="singleLevel"/>
    <w:tmpl w:val="B6D5CD6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06EF4F3D"/>
    <w:rsid w:val="041F0F14"/>
    <w:rsid w:val="06EF4F3D"/>
    <w:rsid w:val="2B7E34FB"/>
    <w:rsid w:val="635A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2485</Words>
  <Characters>2550</Characters>
  <Lines>0</Lines>
  <Paragraphs>0</Paragraphs>
  <TotalTime>0</TotalTime>
  <ScaleCrop>false</ScaleCrop>
  <LinksUpToDate>false</LinksUpToDate>
  <CharactersWithSpaces>2576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2022-07-14T08:40:00Z</dcterms:created>
  <dc:creator>ASUS</dc:creator>
  <cp:lastModifiedBy>ASUS</cp:lastModifiedBy>
  <dcterms:modified xsi:type="dcterms:W3CDTF">2022-07-14T08:45:40Z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40E6F8062C4F4A45A78A302D31014F31</vt:lpwstr>
  </property>
</Properties>
</file>